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B095F" w:rsidRDefault="00CB095F"/>
    <w:p w:rsidR="00520C9C" w:rsidRDefault="00766BE8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B8D0EE" wp14:editId="5D340FCE">
                <wp:simplePos x="0" y="0"/>
                <wp:positionH relativeFrom="column">
                  <wp:posOffset>2019300</wp:posOffset>
                </wp:positionH>
                <wp:positionV relativeFrom="paragraph">
                  <wp:posOffset>83820</wp:posOffset>
                </wp:positionV>
                <wp:extent cx="4351020" cy="861060"/>
                <wp:effectExtent l="0" t="0" r="1143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02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79B" w:rsidRPr="006D579B" w:rsidRDefault="006D579B" w:rsidP="007003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6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915EA0" w:rsidRPr="002601F3" w:rsidRDefault="00C30E91" w:rsidP="007003F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2017 Employment Law Updates</w:t>
                            </w:r>
                            <w:r w:rsidR="00766BE8" w:rsidRPr="002601F3">
                              <w:rPr>
                                <w:b/>
                                <w:i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8708CC">
                              <w:rPr>
                                <w:b/>
                                <w:i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</w:t>
                            </w:r>
                            <w:r w:rsidR="003973C3">
                              <w:rPr>
                                <w:b/>
                                <w:i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3.5 </w:t>
                            </w:r>
                            <w:r w:rsidR="008708CC">
                              <w:rPr>
                                <w:b/>
                                <w:i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PDC)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8D0E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59pt;margin-top:6.6pt;width:342.6pt;height:6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" fillcolor="white [3201]" strokecolor="#c00000" strokeweight=".5pt">
                <v:textbox>
                  <w:txbxContent>
                    <w:p w:rsidR="006D579B" w:rsidRPr="006D579B" w:rsidRDefault="006D579B" w:rsidP="007003FD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6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915EA0" w:rsidRPr="002601F3" w:rsidRDefault="00C30E91" w:rsidP="007003F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2017 Employment Law Updates</w:t>
                      </w:r>
                      <w:r w:rsidR="00766BE8" w:rsidRPr="002601F3">
                        <w:rPr>
                          <w:b/>
                          <w:i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8708CC">
                        <w:rPr>
                          <w:b/>
                          <w:i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(</w:t>
                      </w:r>
                      <w:r w:rsidR="003973C3">
                        <w:rPr>
                          <w:b/>
                          <w:i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3.5 </w:t>
                      </w:r>
                      <w:bookmarkStart w:id="1" w:name="_GoBack"/>
                      <w:bookmarkEnd w:id="1"/>
                      <w:r w:rsidR="008708CC">
                        <w:rPr>
                          <w:b/>
                          <w:i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PDC)</w:t>
                      </w:r>
                    </w:p>
                  </w:txbxContent>
                </v:textbox>
              </v:shape>
            </w:pict>
          </mc:Fallback>
        </mc:AlternateContent>
      </w:r>
      <w:r w:rsidR="009321DB">
        <w:rPr>
          <w:noProof/>
        </w:rPr>
        <w:drawing>
          <wp:inline distT="0" distB="0" distL="0" distR="0" wp14:anchorId="5C855931" wp14:editId="02BBA4D7">
            <wp:extent cx="1519094" cy="1061678"/>
            <wp:effectExtent l="0" t="0" r="508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094" cy="106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C9C" w:rsidRDefault="009321DB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3F1905" wp14:editId="36AFC848">
                <wp:simplePos x="0" y="0"/>
                <wp:positionH relativeFrom="column">
                  <wp:posOffset>1215390</wp:posOffset>
                </wp:positionH>
                <wp:positionV relativeFrom="paragraph">
                  <wp:posOffset>39370</wp:posOffset>
                </wp:positionV>
                <wp:extent cx="4396740" cy="51435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C9C" w:rsidRPr="009321DB" w:rsidRDefault="00520C9C" w:rsidP="00520C9C">
                            <w:pPr>
                              <w:jc w:val="center"/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</w:pPr>
                            <w:r w:rsidRPr="009321DB">
                              <w:rPr>
                                <w:rFonts w:asciiTheme="majorHAnsi" w:hAnsiTheme="majorHAnsi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Seminar </w:t>
                            </w:r>
                          </w:p>
                          <w:p w:rsidR="00520C9C" w:rsidRDefault="00520C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1905" id="Text Box 2" o:spid="_x0000_s1027" type="#_x0000_t202" style="position:absolute;margin-left:95.7pt;margin-top:3.1pt;width:346.2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" fillcolor="white [3201]" stroked="f" strokeweight=".5pt">
                <v:textbox>
                  <w:txbxContent>
                    <w:p w:rsidR="00520C9C" w:rsidRPr="009321DB" w:rsidRDefault="00520C9C" w:rsidP="00520C9C">
                      <w:pPr>
                        <w:jc w:val="center"/>
                        <w:rPr>
                          <w:rFonts w:asciiTheme="majorHAnsi" w:hAnsiTheme="majorHAnsi"/>
                          <w:sz w:val="52"/>
                          <w:szCs w:val="52"/>
                        </w:rPr>
                      </w:pPr>
                      <w:r w:rsidRPr="009321DB">
                        <w:rPr>
                          <w:rFonts w:asciiTheme="majorHAnsi" w:hAnsiTheme="majorHAnsi"/>
                          <w:b/>
                          <w:color w:val="C00000"/>
                          <w:sz w:val="52"/>
                          <w:szCs w:val="52"/>
                        </w:rPr>
                        <w:t xml:space="preserve">Seminar </w:t>
                      </w:r>
                    </w:p>
                    <w:p w:rsidR="00520C9C" w:rsidRDefault="00520C9C"/>
                  </w:txbxContent>
                </v:textbox>
              </v:shape>
            </w:pict>
          </mc:Fallback>
        </mc:AlternateContent>
      </w:r>
    </w:p>
    <w:p w:rsidR="009321DB" w:rsidRDefault="009321DB">
      <w:pPr>
        <w:rPr>
          <w:sz w:val="18"/>
        </w:rPr>
      </w:pPr>
    </w:p>
    <w:p w:rsidR="00C30E91" w:rsidRDefault="00520C9C" w:rsidP="00661594">
      <w:pPr>
        <w:shd w:val="clear" w:color="auto" w:fill="FFFFFF"/>
        <w:spacing w:after="240" w:line="240" w:lineRule="auto"/>
        <w:ind w:left="360" w:right="432"/>
        <w:jc w:val="both"/>
        <w:textAlignment w:val="baseline"/>
        <w:rPr>
          <w:rFonts w:asciiTheme="majorHAnsi" w:hAnsiTheme="majorHAnsi"/>
          <w:color w:val="000000" w:themeColor="text1"/>
          <w:sz w:val="29"/>
          <w:szCs w:val="29"/>
        </w:rPr>
      </w:pPr>
      <w:r w:rsidRPr="00625ACA">
        <w:rPr>
          <w:rFonts w:asciiTheme="majorHAnsi" w:hAnsiTheme="majorHAnsi"/>
          <w:b/>
          <w:i/>
          <w:color w:val="002060"/>
          <w:sz w:val="32"/>
          <w:szCs w:val="30"/>
        </w:rPr>
        <w:t>Highland Rim SHRM</w:t>
      </w:r>
      <w:r w:rsidRPr="00625ACA">
        <w:rPr>
          <w:rFonts w:asciiTheme="majorHAnsi" w:hAnsiTheme="majorHAnsi"/>
          <w:color w:val="002060"/>
          <w:sz w:val="32"/>
          <w:szCs w:val="30"/>
        </w:rPr>
        <w:t xml:space="preserve"> </w:t>
      </w:r>
      <w:r w:rsidR="00606664" w:rsidRPr="00C36345">
        <w:rPr>
          <w:rFonts w:asciiTheme="majorHAnsi" w:hAnsiTheme="majorHAnsi"/>
          <w:color w:val="002060"/>
          <w:sz w:val="29"/>
          <w:szCs w:val="29"/>
        </w:rPr>
        <w:t xml:space="preserve">is </w:t>
      </w:r>
      <w:r w:rsidR="00C30E91">
        <w:rPr>
          <w:rFonts w:asciiTheme="majorHAnsi" w:hAnsiTheme="majorHAnsi"/>
          <w:color w:val="000000" w:themeColor="text1"/>
          <w:sz w:val="29"/>
          <w:szCs w:val="29"/>
        </w:rPr>
        <w:t xml:space="preserve">hosting </w:t>
      </w:r>
      <w:r w:rsidR="00C30E91" w:rsidRPr="00C36345">
        <w:rPr>
          <w:rFonts w:asciiTheme="majorHAnsi" w:hAnsiTheme="majorHAnsi"/>
          <w:color w:val="000000" w:themeColor="text1"/>
          <w:sz w:val="29"/>
          <w:szCs w:val="29"/>
        </w:rPr>
        <w:t xml:space="preserve">a </w:t>
      </w:r>
      <w:r w:rsidR="00C30E91">
        <w:rPr>
          <w:rFonts w:asciiTheme="majorHAnsi" w:hAnsiTheme="majorHAnsi"/>
          <w:color w:val="000000" w:themeColor="text1"/>
          <w:sz w:val="29"/>
          <w:szCs w:val="29"/>
        </w:rPr>
        <w:t xml:space="preserve">half day seminar on Employment Law updates. Topics will include: </w:t>
      </w:r>
    </w:p>
    <w:p w:rsidR="00C30E91" w:rsidRPr="00C30E91" w:rsidRDefault="00C30E91" w:rsidP="00C30E91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ind w:right="432"/>
        <w:jc w:val="both"/>
        <w:textAlignment w:val="baseline"/>
        <w:rPr>
          <w:rFonts w:asciiTheme="majorHAnsi" w:hAnsiTheme="majorHAnsi"/>
          <w:color w:val="002060"/>
          <w:sz w:val="29"/>
          <w:szCs w:val="29"/>
        </w:rPr>
      </w:pPr>
      <w:r w:rsidRPr="00C30E91">
        <w:rPr>
          <w:rFonts w:asciiTheme="majorHAnsi" w:hAnsiTheme="majorHAnsi"/>
          <w:sz w:val="29"/>
          <w:szCs w:val="29"/>
        </w:rPr>
        <w:t xml:space="preserve">New </w:t>
      </w:r>
      <w:r>
        <w:rPr>
          <w:rFonts w:asciiTheme="majorHAnsi" w:hAnsiTheme="majorHAnsi"/>
          <w:sz w:val="29"/>
          <w:szCs w:val="29"/>
        </w:rPr>
        <w:t>I-9 Forms and the requirement</w:t>
      </w:r>
    </w:p>
    <w:p w:rsidR="00C30E91" w:rsidRPr="00C30E91" w:rsidRDefault="00C30E91" w:rsidP="00C30E91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ind w:right="432"/>
        <w:jc w:val="both"/>
        <w:textAlignment w:val="baseline"/>
        <w:rPr>
          <w:rFonts w:asciiTheme="majorHAnsi" w:hAnsiTheme="majorHAnsi"/>
          <w:color w:val="002060"/>
          <w:sz w:val="29"/>
          <w:szCs w:val="29"/>
        </w:rPr>
      </w:pPr>
      <w:r w:rsidRPr="00C30E91">
        <w:rPr>
          <w:rFonts w:asciiTheme="majorHAnsi" w:hAnsiTheme="majorHAnsi"/>
          <w:sz w:val="29"/>
          <w:szCs w:val="29"/>
        </w:rPr>
        <w:t>Immigration issues for employers</w:t>
      </w:r>
    </w:p>
    <w:p w:rsidR="00C30E91" w:rsidRPr="00C30E91" w:rsidRDefault="00C30E91" w:rsidP="00C30E91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ind w:right="432"/>
        <w:jc w:val="both"/>
        <w:textAlignment w:val="baseline"/>
        <w:rPr>
          <w:rFonts w:asciiTheme="majorHAnsi" w:hAnsiTheme="majorHAnsi"/>
          <w:color w:val="002060"/>
          <w:sz w:val="29"/>
          <w:szCs w:val="29"/>
        </w:rPr>
      </w:pPr>
      <w:r w:rsidRPr="00C30E91">
        <w:rPr>
          <w:rFonts w:asciiTheme="majorHAnsi" w:hAnsiTheme="majorHAnsi"/>
          <w:sz w:val="29"/>
          <w:szCs w:val="29"/>
        </w:rPr>
        <w:t xml:space="preserve">Marijuana use and what employers are doing to modify </w:t>
      </w:r>
      <w:r>
        <w:rPr>
          <w:rFonts w:asciiTheme="majorHAnsi" w:hAnsiTheme="majorHAnsi"/>
          <w:sz w:val="29"/>
          <w:szCs w:val="29"/>
        </w:rPr>
        <w:t>their policies</w:t>
      </w:r>
    </w:p>
    <w:p w:rsidR="00C30E91" w:rsidRPr="00C30E91" w:rsidRDefault="00C30E91" w:rsidP="00C30E91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ind w:right="432"/>
        <w:jc w:val="both"/>
        <w:textAlignment w:val="baseline"/>
        <w:rPr>
          <w:rFonts w:asciiTheme="majorHAnsi" w:hAnsiTheme="majorHAnsi"/>
          <w:color w:val="002060"/>
          <w:sz w:val="29"/>
          <w:szCs w:val="29"/>
        </w:rPr>
      </w:pPr>
      <w:r>
        <w:rPr>
          <w:rFonts w:asciiTheme="majorHAnsi" w:hAnsiTheme="majorHAnsi"/>
          <w:sz w:val="29"/>
          <w:szCs w:val="29"/>
        </w:rPr>
        <w:t>R</w:t>
      </w:r>
      <w:r w:rsidRPr="00C30E91">
        <w:rPr>
          <w:rFonts w:asciiTheme="majorHAnsi" w:hAnsiTheme="majorHAnsi"/>
          <w:sz w:val="29"/>
          <w:szCs w:val="29"/>
        </w:rPr>
        <w:t>epeal of the ACA:  what that means for employers and the impact of benefits in the workplace</w:t>
      </w:r>
    </w:p>
    <w:p w:rsidR="00D9258B" w:rsidRPr="00661594" w:rsidRDefault="00C30E91" w:rsidP="00C30E91">
      <w:pPr>
        <w:shd w:val="clear" w:color="auto" w:fill="FFFFFF"/>
        <w:spacing w:after="240" w:line="240" w:lineRule="auto"/>
        <w:ind w:right="432"/>
        <w:jc w:val="both"/>
        <w:textAlignment w:val="baseline"/>
        <w:rPr>
          <w:rFonts w:asciiTheme="majorHAnsi" w:eastAsia="Times New Roman" w:hAnsiTheme="majorHAnsi" w:cs="Arial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29"/>
          <w:szCs w:val="29"/>
        </w:rPr>
        <w:t>Our presenters will be Attorney Charles Grant and Attorney Mabel Arroyo-Tirado shareholders with Baker Donelson Bearman Caldwell &amp; Berkowitz, PC; Nashville, T</w:t>
      </w:r>
      <w:r>
        <w:rPr>
          <w:rFonts w:asciiTheme="majorHAnsi" w:eastAsia="Times New Roman" w:hAnsiTheme="majorHAnsi" w:cs="Arial"/>
          <w:color w:val="000000" w:themeColor="text1"/>
          <w:sz w:val="29"/>
          <w:szCs w:val="29"/>
        </w:rPr>
        <w:t xml:space="preserve">N. </w:t>
      </w:r>
      <w:r w:rsidR="00625ACA" w:rsidRPr="00C36345">
        <w:rPr>
          <w:rFonts w:asciiTheme="majorHAnsi" w:eastAsia="Times New Roman" w:hAnsiTheme="majorHAnsi" w:cs="Arial"/>
          <w:color w:val="000000" w:themeColor="text1"/>
          <w:sz w:val="29"/>
          <w:szCs w:val="29"/>
        </w:rPr>
        <w:t xml:space="preserve"> Human Resource professionals, business owners, managers and supervisors are welcome to attend</w:t>
      </w:r>
      <w:r w:rsidR="00BF7E9E">
        <w:rPr>
          <w:rFonts w:asciiTheme="majorHAnsi" w:eastAsia="Times New Roman" w:hAnsiTheme="majorHAnsi" w:cs="Arial"/>
          <w:color w:val="000000" w:themeColor="text1"/>
          <w:sz w:val="29"/>
          <w:szCs w:val="29"/>
        </w:rPr>
        <w:t>.</w:t>
      </w:r>
      <w:r w:rsidR="00625ACA">
        <w:rPr>
          <w:rFonts w:asciiTheme="majorHAnsi" w:eastAsia="Times New Roman" w:hAnsiTheme="majorHAnsi" w:cs="Arial"/>
          <w:color w:val="000000" w:themeColor="text1"/>
          <w:sz w:val="32"/>
          <w:szCs w:val="32"/>
        </w:rPr>
        <w:t xml:space="preserve">  </w:t>
      </w:r>
    </w:p>
    <w:p w:rsidR="00D9258B" w:rsidRPr="00D9258B" w:rsidRDefault="00FE0F3B" w:rsidP="006D579B">
      <w:pPr>
        <w:shd w:val="clear" w:color="auto" w:fill="FFFFFF"/>
        <w:spacing w:after="75" w:line="240" w:lineRule="auto"/>
        <w:ind w:left="360" w:right="225"/>
        <w:textAlignment w:val="baseline"/>
        <w:rPr>
          <w:rFonts w:asciiTheme="majorHAnsi" w:eastAsia="Times New Roman" w:hAnsiTheme="majorHAnsi" w:cs="Arial"/>
          <w:color w:val="333333"/>
          <w:sz w:val="32"/>
          <w:szCs w:val="32"/>
        </w:rPr>
      </w:pPr>
      <w:r w:rsidRPr="00625ACA">
        <w:rPr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FCF11" wp14:editId="35B76876">
                <wp:simplePos x="0" y="0"/>
                <wp:positionH relativeFrom="column">
                  <wp:posOffset>982980</wp:posOffset>
                </wp:positionH>
                <wp:positionV relativeFrom="paragraph">
                  <wp:posOffset>50165</wp:posOffset>
                </wp:positionV>
                <wp:extent cx="4930140" cy="2400300"/>
                <wp:effectExtent l="0" t="0" r="381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E91" w:rsidRPr="008D5C3B" w:rsidRDefault="00C30E91" w:rsidP="00C30E91">
                            <w:pPr>
                              <w:tabs>
                                <w:tab w:val="left" w:pos="1170"/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:vertAlign w:val="superscript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D5C3B"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Wednesday</w:t>
                            </w:r>
                            <w:r w:rsidR="00915EA0" w:rsidRPr="008D5C3B"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, </w:t>
                            </w:r>
                            <w:r w:rsidRPr="008D5C3B"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March</w:t>
                            </w:r>
                            <w:r w:rsidR="006D6E1D" w:rsidRPr="008D5C3B"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D5C3B"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15</w:t>
                            </w:r>
                            <w:r w:rsidR="00766BE8" w:rsidRPr="008D5C3B"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:vertAlign w:val="superscript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</w:t>
                            </w:r>
                          </w:p>
                          <w:p w:rsidR="007C281D" w:rsidRPr="008D5C3B" w:rsidRDefault="00C30E91" w:rsidP="007C281D">
                            <w:pPr>
                              <w:tabs>
                                <w:tab w:val="left" w:pos="1170"/>
                                <w:tab w:val="left" w:pos="1440"/>
                              </w:tabs>
                              <w:spacing w:after="0" w:line="240" w:lineRule="auto"/>
                              <w:ind w:left="1800" w:hanging="1800"/>
                              <w:jc w:val="center"/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D5C3B"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Motlow State Community College</w:t>
                            </w:r>
                          </w:p>
                          <w:p w:rsidR="00C30E91" w:rsidRPr="008D5C3B" w:rsidRDefault="00C30E91" w:rsidP="007C281D">
                            <w:pPr>
                              <w:tabs>
                                <w:tab w:val="left" w:pos="1170"/>
                                <w:tab w:val="left" w:pos="1440"/>
                              </w:tabs>
                              <w:spacing w:after="0" w:line="240" w:lineRule="auto"/>
                              <w:ind w:left="1800" w:hanging="1800"/>
                              <w:jc w:val="center"/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D5C3B"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Jack Daniel’s Meeting Room, Forrester Student Center</w:t>
                            </w:r>
                          </w:p>
                          <w:p w:rsidR="00C30E91" w:rsidRPr="008D5C3B" w:rsidRDefault="00C30E91" w:rsidP="007C281D">
                            <w:pPr>
                              <w:tabs>
                                <w:tab w:val="left" w:pos="1170"/>
                                <w:tab w:val="left" w:pos="1440"/>
                              </w:tabs>
                              <w:spacing w:after="0" w:line="240" w:lineRule="auto"/>
                              <w:ind w:left="1800" w:hanging="1800"/>
                              <w:jc w:val="center"/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D5C3B"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6015 Ledford Mill Road, Tullahoma, TN</w:t>
                            </w:r>
                          </w:p>
                          <w:p w:rsidR="00C30E91" w:rsidRPr="008D5C3B" w:rsidRDefault="00C30E91" w:rsidP="00C30E91">
                            <w:pPr>
                              <w:tabs>
                                <w:tab w:val="left" w:pos="1170"/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D5C3B"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Registration begins at 8:00 a.m.</w:t>
                            </w:r>
                          </w:p>
                          <w:p w:rsidR="00C30E91" w:rsidRPr="008D5C3B" w:rsidRDefault="00C30E91" w:rsidP="00C30E91">
                            <w:pPr>
                              <w:tabs>
                                <w:tab w:val="left" w:pos="1170"/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D5C3B"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Seminar is 8:30 a.m.-12:00 p.m.</w:t>
                            </w:r>
                          </w:p>
                          <w:p w:rsidR="004637FA" w:rsidRPr="008D5C3B" w:rsidRDefault="008D5C3B" w:rsidP="00C30E91">
                            <w:pPr>
                              <w:tabs>
                                <w:tab w:val="left" w:pos="1170"/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Please see the link below for Forrester Student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Center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and parking location</w:t>
                            </w:r>
                            <w:r w:rsidRPr="008D5C3B"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8D5C3B" w:rsidRDefault="008D5C3B" w:rsidP="00C30E91">
                            <w:pPr>
                              <w:tabs>
                                <w:tab w:val="left" w:pos="1170"/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6" w:history="1">
                              <w:r w:rsidRPr="00A355F3">
                                <w:rPr>
                                  <w:rStyle w:val="Hyperlink"/>
                                  <w:b/>
                                  <w:i/>
                                  <w:sz w:val="24"/>
                                  <w:szCs w:val="24"/>
                                  <w14:shadow w14:blurRad="50800" w14:dist="38100" w14:dir="10800000" w14:sx="100000" w14:sy="100000" w14:kx="0" w14:ky="0" w14:algn="r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http://www.mscc.edu/moore_county_camp</w:t>
                              </w:r>
                              <w:r w:rsidRPr="00A355F3">
                                <w:rPr>
                                  <w:rStyle w:val="Hyperlink"/>
                                  <w:b/>
                                  <w:i/>
                                  <w:sz w:val="24"/>
                                  <w:szCs w:val="24"/>
                                  <w14:shadow w14:blurRad="50800" w14:dist="38100" w14:dir="10800000" w14:sx="100000" w14:sy="100000" w14:kx="0" w14:ky="0" w14:algn="r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</w:t>
                              </w:r>
                              <w:r w:rsidRPr="00A355F3">
                                <w:rPr>
                                  <w:rStyle w:val="Hyperlink"/>
                                  <w:b/>
                                  <w:i/>
                                  <w:sz w:val="24"/>
                                  <w:szCs w:val="24"/>
                                  <w14:shadow w14:blurRad="50800" w14:dist="38100" w14:dir="10800000" w14:sx="100000" w14:sy="100000" w14:kx="0" w14:ky="0" w14:algn="r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s_map.pdf</w:t>
                              </w:r>
                            </w:hyperlink>
                          </w:p>
                          <w:p w:rsidR="008D5C3B" w:rsidRPr="008D5C3B" w:rsidRDefault="008D5C3B" w:rsidP="00C30E91">
                            <w:pPr>
                              <w:tabs>
                                <w:tab w:val="left" w:pos="1170"/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30E91" w:rsidRPr="00C30E91" w:rsidRDefault="00C30E91" w:rsidP="007C281D">
                            <w:pPr>
                              <w:tabs>
                                <w:tab w:val="left" w:pos="1170"/>
                                <w:tab w:val="left" w:pos="1440"/>
                              </w:tabs>
                              <w:spacing w:after="0" w:line="240" w:lineRule="auto"/>
                              <w:ind w:left="1800" w:hanging="1800"/>
                              <w:jc w:val="center"/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141968" w:rsidRPr="00FE0F3B" w:rsidRDefault="00141968" w:rsidP="007C281D">
                            <w:pPr>
                              <w:tabs>
                                <w:tab w:val="left" w:pos="1170"/>
                                <w:tab w:val="left" w:pos="1440"/>
                              </w:tabs>
                              <w:spacing w:after="0" w:line="240" w:lineRule="auto"/>
                              <w:ind w:left="1800" w:hanging="1800"/>
                              <w:jc w:val="center"/>
                              <w:rPr>
                                <w:b/>
                                <w:i/>
                                <w:color w:val="C00000"/>
                                <w:sz w:val="12"/>
                                <w:szCs w:val="3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766BE8" w:rsidRDefault="001349A1" w:rsidP="00766BE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2060"/>
                                <w:sz w:val="40"/>
                                <w:szCs w:val="3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002060"/>
                                <w:sz w:val="44"/>
                                <w:szCs w:val="4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B951E8" w:rsidRPr="00E95889" w:rsidRDefault="00B951E8" w:rsidP="00E95889">
                            <w:pPr>
                              <w:spacing w:after="60" w:line="240" w:lineRule="auto"/>
                              <w:rPr>
                                <w:b/>
                                <w:i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FCF1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77.4pt;margin-top:3.95pt;width:388.2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" stroked="f" strokeweight=".5pt">
                <v:textbox>
                  <w:txbxContent>
                    <w:p w:rsidR="00C30E91" w:rsidRPr="008D5C3B" w:rsidRDefault="00C30E91" w:rsidP="00C30E91">
                      <w:pPr>
                        <w:tabs>
                          <w:tab w:val="left" w:pos="1170"/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b/>
                          <w:i/>
                          <w:color w:val="C00000"/>
                          <w:sz w:val="24"/>
                          <w:szCs w:val="24"/>
                          <w:vertAlign w:val="superscript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D5C3B"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Wednesday</w:t>
                      </w:r>
                      <w:r w:rsidR="00915EA0" w:rsidRPr="008D5C3B"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, </w:t>
                      </w:r>
                      <w:r w:rsidRPr="008D5C3B"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March</w:t>
                      </w:r>
                      <w:r w:rsidR="006D6E1D" w:rsidRPr="008D5C3B"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8D5C3B"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15</w:t>
                      </w:r>
                      <w:r w:rsidR="00766BE8" w:rsidRPr="008D5C3B">
                        <w:rPr>
                          <w:b/>
                          <w:i/>
                          <w:color w:val="C00000"/>
                          <w:sz w:val="24"/>
                          <w:szCs w:val="24"/>
                          <w:vertAlign w:val="superscript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th</w:t>
                      </w:r>
                    </w:p>
                    <w:p w:rsidR="007C281D" w:rsidRPr="008D5C3B" w:rsidRDefault="00C30E91" w:rsidP="007C281D">
                      <w:pPr>
                        <w:tabs>
                          <w:tab w:val="left" w:pos="1170"/>
                          <w:tab w:val="left" w:pos="1440"/>
                        </w:tabs>
                        <w:spacing w:after="0" w:line="240" w:lineRule="auto"/>
                        <w:ind w:left="1800" w:hanging="1800"/>
                        <w:jc w:val="center"/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D5C3B"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Motlow State Community College</w:t>
                      </w:r>
                    </w:p>
                    <w:p w:rsidR="00C30E91" w:rsidRPr="008D5C3B" w:rsidRDefault="00C30E91" w:rsidP="007C281D">
                      <w:pPr>
                        <w:tabs>
                          <w:tab w:val="left" w:pos="1170"/>
                          <w:tab w:val="left" w:pos="1440"/>
                        </w:tabs>
                        <w:spacing w:after="0" w:line="240" w:lineRule="auto"/>
                        <w:ind w:left="1800" w:hanging="1800"/>
                        <w:jc w:val="center"/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D5C3B"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Jack Daniel’s Meeting Room, Forrester Student Center</w:t>
                      </w:r>
                    </w:p>
                    <w:p w:rsidR="00C30E91" w:rsidRPr="008D5C3B" w:rsidRDefault="00C30E91" w:rsidP="007C281D">
                      <w:pPr>
                        <w:tabs>
                          <w:tab w:val="left" w:pos="1170"/>
                          <w:tab w:val="left" w:pos="1440"/>
                        </w:tabs>
                        <w:spacing w:after="0" w:line="240" w:lineRule="auto"/>
                        <w:ind w:left="1800" w:hanging="1800"/>
                        <w:jc w:val="center"/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D5C3B"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6015 Ledford Mill Road, Tullahoma, TN</w:t>
                      </w:r>
                    </w:p>
                    <w:p w:rsidR="00C30E91" w:rsidRPr="008D5C3B" w:rsidRDefault="00C30E91" w:rsidP="00C30E91">
                      <w:pPr>
                        <w:tabs>
                          <w:tab w:val="left" w:pos="1170"/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D5C3B"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Registration begins at 8:00 a.m.</w:t>
                      </w:r>
                    </w:p>
                    <w:p w:rsidR="00C30E91" w:rsidRPr="008D5C3B" w:rsidRDefault="00C30E91" w:rsidP="00C30E91">
                      <w:pPr>
                        <w:tabs>
                          <w:tab w:val="left" w:pos="1170"/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D5C3B"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Seminar is 8:30 a.m.-12:00 p.m.</w:t>
                      </w:r>
                    </w:p>
                    <w:p w:rsidR="004637FA" w:rsidRPr="008D5C3B" w:rsidRDefault="008D5C3B" w:rsidP="00C30E91">
                      <w:pPr>
                        <w:tabs>
                          <w:tab w:val="left" w:pos="1170"/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Please see the link below for Forrester Student </w:t>
                      </w:r>
                      <w:r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Center</w:t>
                      </w:r>
                      <w:bookmarkStart w:id="1" w:name="_GoBack"/>
                      <w:bookmarkEnd w:id="1"/>
                      <w:r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and parking location</w:t>
                      </w:r>
                      <w:r w:rsidRPr="008D5C3B"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</w:p>
                    <w:p w:rsidR="008D5C3B" w:rsidRDefault="008D5C3B" w:rsidP="00C30E91">
                      <w:pPr>
                        <w:tabs>
                          <w:tab w:val="left" w:pos="1170"/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7" w:history="1">
                        <w:r w:rsidRPr="00A355F3">
                          <w:rPr>
                            <w:rStyle w:val="Hyperlink"/>
                            <w:b/>
                            <w:i/>
                            <w:sz w:val="24"/>
                            <w:szCs w:val="24"/>
                            <w14:shadow w14:blurRad="50800" w14:dist="38100" w14:dir="10800000" w14:sx="100000" w14:sy="100000" w14:kx="0" w14:ky="0" w14:algn="r">
                              <w14:srgbClr w14:val="000000">
                                <w14:alpha w14:val="60000"/>
                              </w14:srgbClr>
                            </w14:shadow>
                          </w:rPr>
                          <w:t>http://www.mscc.edu/moore_county_camp</w:t>
                        </w:r>
                        <w:r w:rsidRPr="00A355F3">
                          <w:rPr>
                            <w:rStyle w:val="Hyperlink"/>
                            <w:b/>
                            <w:i/>
                            <w:sz w:val="24"/>
                            <w:szCs w:val="24"/>
                            <w14:shadow w14:blurRad="50800" w14:dist="38100" w14:dir="10800000" w14:sx="100000" w14:sy="100000" w14:kx="0" w14:ky="0" w14:algn="r">
                              <w14:srgbClr w14:val="000000">
                                <w14:alpha w14:val="60000"/>
                              </w14:srgbClr>
                            </w14:shadow>
                          </w:rPr>
                          <w:t>u</w:t>
                        </w:r>
                        <w:r w:rsidRPr="00A355F3">
                          <w:rPr>
                            <w:rStyle w:val="Hyperlink"/>
                            <w:b/>
                            <w:i/>
                            <w:sz w:val="24"/>
                            <w:szCs w:val="24"/>
                            <w14:shadow w14:blurRad="50800" w14:dist="38100" w14:dir="10800000" w14:sx="100000" w14:sy="100000" w14:kx="0" w14:ky="0" w14:algn="r">
                              <w14:srgbClr w14:val="000000">
                                <w14:alpha w14:val="60000"/>
                              </w14:srgbClr>
                            </w14:shadow>
                          </w:rPr>
                          <w:t>s_map.pdf</w:t>
                        </w:r>
                      </w:hyperlink>
                    </w:p>
                    <w:p w:rsidR="008D5C3B" w:rsidRPr="008D5C3B" w:rsidRDefault="008D5C3B" w:rsidP="00C30E91">
                      <w:pPr>
                        <w:tabs>
                          <w:tab w:val="left" w:pos="1170"/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b/>
                          <w:i/>
                          <w:color w:val="C00000"/>
                          <w:sz w:val="24"/>
                          <w:szCs w:val="2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30E91" w:rsidRPr="00C30E91" w:rsidRDefault="00C30E91" w:rsidP="007C281D">
                      <w:pPr>
                        <w:tabs>
                          <w:tab w:val="left" w:pos="1170"/>
                          <w:tab w:val="left" w:pos="1440"/>
                        </w:tabs>
                        <w:spacing w:after="0" w:line="240" w:lineRule="auto"/>
                        <w:ind w:left="1800" w:hanging="1800"/>
                        <w:jc w:val="center"/>
                        <w:rPr>
                          <w:b/>
                          <w:i/>
                          <w:color w:val="C00000"/>
                          <w:sz w:val="32"/>
                          <w:szCs w:val="3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141968" w:rsidRPr="00FE0F3B" w:rsidRDefault="00141968" w:rsidP="007C281D">
                      <w:pPr>
                        <w:tabs>
                          <w:tab w:val="left" w:pos="1170"/>
                          <w:tab w:val="left" w:pos="1440"/>
                        </w:tabs>
                        <w:spacing w:after="0" w:line="240" w:lineRule="auto"/>
                        <w:ind w:left="1800" w:hanging="1800"/>
                        <w:jc w:val="center"/>
                        <w:rPr>
                          <w:b/>
                          <w:i/>
                          <w:color w:val="C00000"/>
                          <w:sz w:val="12"/>
                          <w:szCs w:val="3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766BE8" w:rsidRDefault="001349A1" w:rsidP="00766BE8">
                      <w:pPr>
                        <w:spacing w:after="0"/>
                        <w:jc w:val="center"/>
                        <w:rPr>
                          <w:b/>
                          <w:i/>
                          <w:color w:val="002060"/>
                          <w:sz w:val="40"/>
                          <w:szCs w:val="3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002060"/>
                          <w:sz w:val="44"/>
                          <w:szCs w:val="4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B951E8" w:rsidRPr="00E95889" w:rsidRDefault="00B951E8" w:rsidP="00E95889">
                      <w:pPr>
                        <w:spacing w:after="60" w:line="240" w:lineRule="auto"/>
                        <w:rPr>
                          <w:b/>
                          <w:i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sz w:val="24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D1E6E" w:rsidRPr="00A1176E" w:rsidRDefault="00310063" w:rsidP="00A1176E">
      <w:pPr>
        <w:spacing w:line="264" w:lineRule="auto"/>
        <w:jc w:val="both"/>
        <w:rPr>
          <w:rFonts w:asciiTheme="majorHAnsi" w:hAnsiTheme="majorHAnsi"/>
          <w:sz w:val="20"/>
        </w:rPr>
      </w:pPr>
      <w:r w:rsidRPr="00625ACA">
        <w:rPr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97EFC" wp14:editId="30695CF1">
                <wp:simplePos x="0" y="0"/>
                <wp:positionH relativeFrom="column">
                  <wp:posOffset>243840</wp:posOffset>
                </wp:positionH>
                <wp:positionV relativeFrom="paragraph">
                  <wp:posOffset>1928495</wp:posOffset>
                </wp:positionV>
                <wp:extent cx="5048250" cy="1447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BF6" w:rsidRPr="00143D68" w:rsidRDefault="00467134" w:rsidP="00310063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43D6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RSVP by email to </w:t>
                            </w:r>
                            <w:hyperlink r:id="rId8" w:history="1">
                              <w:r w:rsidR="00CB095F" w:rsidRPr="00143D68">
                                <w:rPr>
                                  <w:rStyle w:val="Hyperlink"/>
                                  <w:b/>
                                  <w:i/>
                                  <w:color w:val="FF0000"/>
                                  <w:sz w:val="24"/>
                                  <w:szCs w:val="24"/>
                                </w:rPr>
                                <w:t>highlandrimshrm@gmail.com</w:t>
                              </w:r>
                            </w:hyperlink>
                            <w:r w:rsidR="008708CC" w:rsidRPr="00143D6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by </w:t>
                            </w:r>
                            <w:r w:rsidR="00C30E91" w:rsidRPr="00143D6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Monday</w:t>
                            </w:r>
                            <w:r w:rsidR="006D2625" w:rsidRPr="00143D6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  <w:r w:rsidR="000D3535" w:rsidRPr="00143D6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0E91" w:rsidRPr="00143D6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March</w:t>
                            </w:r>
                            <w:r w:rsidR="008708CC" w:rsidRPr="00143D6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0E91" w:rsidRPr="00143D6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13</w:t>
                            </w:r>
                            <w:r w:rsidR="008708CC" w:rsidRPr="00143D6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th</w:t>
                            </w:r>
                            <w:r w:rsidR="000D3535" w:rsidRPr="00143D6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, 201</w:t>
                            </w:r>
                            <w:r w:rsidR="008708CC" w:rsidRPr="00143D6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="00141968" w:rsidRPr="00143D6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708CC" w:rsidRPr="00143D6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The cost of the seminar is </w:t>
                            </w:r>
                            <w:r w:rsidR="00310063" w:rsidRPr="00143D6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$20 for members, and $75 for non-chapter members</w:t>
                            </w:r>
                            <w:r w:rsidR="00143D68" w:rsidRPr="00143D6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. Join the chapter or renew your membership at </w:t>
                            </w:r>
                            <w:hyperlink r:id="rId9" w:history="1">
                              <w:r w:rsidR="00143D68" w:rsidRPr="00143D68">
                                <w:rPr>
                                  <w:rStyle w:val="Hyperlink"/>
                                  <w:b/>
                                  <w:i/>
                                  <w:color w:val="FF0000"/>
                                  <w:sz w:val="24"/>
                                  <w:szCs w:val="24"/>
                                </w:rPr>
                                <w:t>highlandrimshrm@gmail.com</w:t>
                              </w:r>
                            </w:hyperlink>
                            <w:r w:rsidR="00143D68" w:rsidRPr="00143D6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before the conference and </w:t>
                            </w:r>
                            <w:r w:rsidR="004637FA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receive</w:t>
                            </w:r>
                            <w:r w:rsidR="00143D68" w:rsidRPr="00143D68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the discounted rate for this seminar, the fall seminar and chapter meetings. Continental breakfast will be served.</w:t>
                            </w:r>
                          </w:p>
                          <w:p w:rsidR="00170BF6" w:rsidRPr="00143D68" w:rsidRDefault="00170BF6" w:rsidP="00170B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67134" w:rsidRPr="00143D68" w:rsidRDefault="00467134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15EA0" w:rsidRPr="00467134" w:rsidRDefault="00467134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97EFC" id="Text Box 10" o:spid="_x0000_s1029" type="#_x0000_t202" style="position:absolute;left:0;text-align:left;margin-left:19.2pt;margin-top:151.85pt;width:397.5pt;height:1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" fillcolor="white [3201]" strokecolor="#c00000" strokeweight=".5pt">
                <v:textbox>
                  <w:txbxContent>
                    <w:p w:rsidR="00170BF6" w:rsidRPr="00143D68" w:rsidRDefault="00467134" w:rsidP="00310063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143D68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RSVP by email to </w:t>
                      </w:r>
                      <w:hyperlink r:id="rId10" w:history="1">
                        <w:r w:rsidR="00CB095F" w:rsidRPr="00143D68">
                          <w:rPr>
                            <w:rStyle w:val="Hyperlink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  <w:t>highlandrimshrm@gmail.com</w:t>
                        </w:r>
                      </w:hyperlink>
                      <w:r w:rsidR="008708CC" w:rsidRPr="00143D68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 by </w:t>
                      </w:r>
                      <w:r w:rsidR="00C30E91" w:rsidRPr="00143D68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>Monday</w:t>
                      </w:r>
                      <w:r w:rsidR="006D2625" w:rsidRPr="00143D68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>,</w:t>
                      </w:r>
                      <w:r w:rsidR="000D3535" w:rsidRPr="00143D68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C30E91" w:rsidRPr="00143D68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>March</w:t>
                      </w:r>
                      <w:r w:rsidR="008708CC" w:rsidRPr="00143D68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C30E91" w:rsidRPr="00143D68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>13</w:t>
                      </w:r>
                      <w:r w:rsidR="008708CC" w:rsidRPr="00143D68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>th</w:t>
                      </w:r>
                      <w:r w:rsidR="000D3535" w:rsidRPr="00143D68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>, 201</w:t>
                      </w:r>
                      <w:r w:rsidR="008708CC" w:rsidRPr="00143D68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>7</w:t>
                      </w:r>
                      <w:r w:rsidR="00141968" w:rsidRPr="00143D68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  <w:r w:rsidR="008708CC" w:rsidRPr="00143D68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The cost of the seminar is </w:t>
                      </w:r>
                      <w:r w:rsidR="00310063" w:rsidRPr="00143D68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>$20 for members, and $75 for non-chapter members</w:t>
                      </w:r>
                      <w:r w:rsidR="00143D68" w:rsidRPr="00143D68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. Join the chapter or renew your membership at </w:t>
                      </w:r>
                      <w:hyperlink r:id="rId11" w:history="1">
                        <w:r w:rsidR="00143D68" w:rsidRPr="00143D68">
                          <w:rPr>
                            <w:rStyle w:val="Hyperlink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  <w:t>highlandrimshrm@gmail.com</w:t>
                        </w:r>
                      </w:hyperlink>
                      <w:r w:rsidR="00143D68" w:rsidRPr="00143D68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 before the conference and </w:t>
                      </w:r>
                      <w:r w:rsidR="004637FA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>receive</w:t>
                      </w:r>
                      <w:r w:rsidR="00143D68" w:rsidRPr="00143D68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 the discounted rate for this seminar, the fall seminar and chapter meetings. Continental breakfast will be served.</w:t>
                      </w:r>
                    </w:p>
                    <w:p w:rsidR="00170BF6" w:rsidRPr="00143D68" w:rsidRDefault="00170BF6" w:rsidP="00170BF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467134" w:rsidRPr="00143D68" w:rsidRDefault="00467134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915EA0" w:rsidRPr="00467134" w:rsidRDefault="00467134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25ACA">
        <w:rPr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F69C2" wp14:editId="31291A02">
                <wp:simplePos x="0" y="0"/>
                <wp:positionH relativeFrom="margin">
                  <wp:align>right</wp:align>
                </wp:positionH>
                <wp:positionV relativeFrom="paragraph">
                  <wp:posOffset>1837055</wp:posOffset>
                </wp:positionV>
                <wp:extent cx="1348740" cy="1592580"/>
                <wp:effectExtent l="0" t="0" r="2286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51C" w:rsidRDefault="009321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C06C82" wp14:editId="060F6A55">
                                  <wp:extent cx="982345" cy="1341120"/>
                                  <wp:effectExtent l="0" t="0" r="825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6857" cy="134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F69C2" id="Text Box 3" o:spid="_x0000_s1030" type="#_x0000_t202" style="position:absolute;left:0;text-align:left;margin-left:55pt;margin-top:144.65pt;width:106.2pt;height:125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" strokecolor="white [3212]">
                <v:textbox>
                  <w:txbxContent>
                    <w:p w:rsidR="0058451C" w:rsidRDefault="009321DB">
                      <w:r>
                        <w:rPr>
                          <w:noProof/>
                        </w:rPr>
                        <w:drawing>
                          <wp:inline distT="0" distB="0" distL="0" distR="0" wp14:anchorId="19C06C82" wp14:editId="060F6A55">
                            <wp:extent cx="982345" cy="1341120"/>
                            <wp:effectExtent l="0" t="0" r="825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6857" cy="134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D1E6E" w:rsidRPr="00A1176E" w:rsidSect="00606664">
      <w:pgSz w:w="12240" w:h="15840" w:code="1"/>
      <w:pgMar w:top="907" w:right="864" w:bottom="576" w:left="864" w:header="720" w:footer="720" w:gutter="0"/>
      <w:pgBorders w:offsetFrom="page">
        <w:top w:val="twistedLines1" w:sz="13" w:space="24" w:color="943634" w:themeColor="accent2" w:themeShade="BF"/>
        <w:left w:val="twistedLines1" w:sz="13" w:space="24" w:color="943634" w:themeColor="accent2" w:themeShade="BF"/>
        <w:bottom w:val="twistedLines1" w:sz="13" w:space="24" w:color="943634" w:themeColor="accent2" w:themeShade="BF"/>
        <w:right w:val="twistedLines1" w:sz="13" w:space="24" w:color="943634" w:themeColor="accen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B3AF9"/>
    <w:multiLevelType w:val="hybridMultilevel"/>
    <w:tmpl w:val="43E638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246EF5"/>
    <w:multiLevelType w:val="multilevel"/>
    <w:tmpl w:val="14405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1C"/>
    <w:rsid w:val="000332A2"/>
    <w:rsid w:val="00035042"/>
    <w:rsid w:val="00073D42"/>
    <w:rsid w:val="0009394D"/>
    <w:rsid w:val="000D3535"/>
    <w:rsid w:val="000E700C"/>
    <w:rsid w:val="001349A1"/>
    <w:rsid w:val="00141968"/>
    <w:rsid w:val="00143D68"/>
    <w:rsid w:val="00170BF6"/>
    <w:rsid w:val="0019366A"/>
    <w:rsid w:val="001A71E4"/>
    <w:rsid w:val="001D68BB"/>
    <w:rsid w:val="001E65F0"/>
    <w:rsid w:val="00203590"/>
    <w:rsid w:val="002368D5"/>
    <w:rsid w:val="002601F3"/>
    <w:rsid w:val="00276722"/>
    <w:rsid w:val="002D1E6E"/>
    <w:rsid w:val="002D2ADA"/>
    <w:rsid w:val="002E6434"/>
    <w:rsid w:val="00310063"/>
    <w:rsid w:val="0031525F"/>
    <w:rsid w:val="00335068"/>
    <w:rsid w:val="0035794D"/>
    <w:rsid w:val="00363C39"/>
    <w:rsid w:val="003748DF"/>
    <w:rsid w:val="003973C3"/>
    <w:rsid w:val="003C5DF9"/>
    <w:rsid w:val="004637FA"/>
    <w:rsid w:val="00467134"/>
    <w:rsid w:val="00486601"/>
    <w:rsid w:val="00492F94"/>
    <w:rsid w:val="00493A7A"/>
    <w:rsid w:val="004A5D89"/>
    <w:rsid w:val="004C0E0B"/>
    <w:rsid w:val="00510BE6"/>
    <w:rsid w:val="00513D87"/>
    <w:rsid w:val="00520C9C"/>
    <w:rsid w:val="00560356"/>
    <w:rsid w:val="0058451C"/>
    <w:rsid w:val="005B016D"/>
    <w:rsid w:val="00606664"/>
    <w:rsid w:val="006114D4"/>
    <w:rsid w:val="00617E1F"/>
    <w:rsid w:val="00625ACA"/>
    <w:rsid w:val="00644FC7"/>
    <w:rsid w:val="00645B4A"/>
    <w:rsid w:val="0065641A"/>
    <w:rsid w:val="00661594"/>
    <w:rsid w:val="006848C0"/>
    <w:rsid w:val="006C6AFF"/>
    <w:rsid w:val="006C7A4E"/>
    <w:rsid w:val="006D2625"/>
    <w:rsid w:val="006D579B"/>
    <w:rsid w:val="006D6E1D"/>
    <w:rsid w:val="006E5EE2"/>
    <w:rsid w:val="007003FD"/>
    <w:rsid w:val="00766BE8"/>
    <w:rsid w:val="007C281D"/>
    <w:rsid w:val="007D2A23"/>
    <w:rsid w:val="00804EAA"/>
    <w:rsid w:val="008271FE"/>
    <w:rsid w:val="0083727E"/>
    <w:rsid w:val="00856710"/>
    <w:rsid w:val="008708CC"/>
    <w:rsid w:val="00881C43"/>
    <w:rsid w:val="008D5C3B"/>
    <w:rsid w:val="008E0553"/>
    <w:rsid w:val="00915EA0"/>
    <w:rsid w:val="00925D64"/>
    <w:rsid w:val="009321DB"/>
    <w:rsid w:val="009A6A04"/>
    <w:rsid w:val="009A79BD"/>
    <w:rsid w:val="009E0D98"/>
    <w:rsid w:val="00A1176E"/>
    <w:rsid w:val="00A31298"/>
    <w:rsid w:val="00A751D6"/>
    <w:rsid w:val="00AB33B3"/>
    <w:rsid w:val="00B14E1A"/>
    <w:rsid w:val="00B27F52"/>
    <w:rsid w:val="00B4016E"/>
    <w:rsid w:val="00B46D77"/>
    <w:rsid w:val="00B50707"/>
    <w:rsid w:val="00B951E8"/>
    <w:rsid w:val="00BE317F"/>
    <w:rsid w:val="00BE358E"/>
    <w:rsid w:val="00BF6303"/>
    <w:rsid w:val="00BF7E9E"/>
    <w:rsid w:val="00C30E91"/>
    <w:rsid w:val="00C36345"/>
    <w:rsid w:val="00C94A59"/>
    <w:rsid w:val="00CA27B8"/>
    <w:rsid w:val="00CA4D73"/>
    <w:rsid w:val="00CB095F"/>
    <w:rsid w:val="00CE646B"/>
    <w:rsid w:val="00D14C76"/>
    <w:rsid w:val="00D406D4"/>
    <w:rsid w:val="00D40E61"/>
    <w:rsid w:val="00D9258B"/>
    <w:rsid w:val="00E330D1"/>
    <w:rsid w:val="00E44937"/>
    <w:rsid w:val="00E63B13"/>
    <w:rsid w:val="00E95889"/>
    <w:rsid w:val="00EC41F3"/>
    <w:rsid w:val="00F50515"/>
    <w:rsid w:val="00F53FA1"/>
    <w:rsid w:val="00FA3002"/>
    <w:rsid w:val="00FB658F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."/>
  <w:listSeparator w:val=","/>
  <w15:docId w15:val="{46E811BC-53A4-4300-B115-B2F1DAA6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1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5D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0E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D5C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hlandrimshrm@gmail.com" TargetMode="External"/><Relationship Id="rId13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hyperlink" Target="http://www.mscc.edu/moore_county_campus_map.pdf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cc.edu/moore_county_campus_map.pdf" TargetMode="External"/><Relationship Id="rId11" Type="http://schemas.openxmlformats.org/officeDocument/2006/relationships/hyperlink" Target="mailto:highlandrimshrm@gmail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highlandrimshr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ghlandrimshrm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</dc:creator>
  <cp:lastModifiedBy>Christie Faulkner</cp:lastModifiedBy>
  <cp:revision>6</cp:revision>
  <cp:lastPrinted>2016-08-09T16:55:00Z</cp:lastPrinted>
  <dcterms:created xsi:type="dcterms:W3CDTF">2017-02-22T18:08:00Z</dcterms:created>
  <dcterms:modified xsi:type="dcterms:W3CDTF">2017-02-23T16:55:00Z</dcterms:modified>
</cp:coreProperties>
</file>